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0F" w:rsidRDefault="00D9680F" w:rsidP="00254FC6">
      <w:pPr>
        <w:spacing w:after="0" w:line="240" w:lineRule="auto"/>
        <w:jc w:val="center"/>
        <w:rPr>
          <w:rFonts w:ascii="Calibri" w:hAnsi="Calibri" w:cs="Calibri"/>
          <w:b/>
          <w:sz w:val="24"/>
          <w:szCs w:val="24"/>
        </w:rPr>
      </w:pPr>
      <w:r w:rsidRPr="00254FC6">
        <w:rPr>
          <w:rFonts w:ascii="Calibri" w:hAnsi="Calibri" w:cs="Calibri"/>
          <w:noProof/>
          <w:sz w:val="24"/>
          <w:szCs w:val="24"/>
          <w:lang w:eastAsia="fr-FR"/>
        </w:rPr>
        <w:drawing>
          <wp:anchor distT="0" distB="0" distL="114300" distR="114300" simplePos="0" relativeHeight="251658240" behindDoc="0" locked="0" layoutInCell="1" allowOverlap="1">
            <wp:simplePos x="0" y="0"/>
            <wp:positionH relativeFrom="margin">
              <wp:posOffset>-7952</wp:posOffset>
            </wp:positionH>
            <wp:positionV relativeFrom="margin">
              <wp:posOffset>-579120</wp:posOffset>
            </wp:positionV>
            <wp:extent cx="853440" cy="871598"/>
            <wp:effectExtent l="0" t="0" r="381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RES-logo-ROU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871598"/>
                    </a:xfrm>
                    <a:prstGeom prst="rect">
                      <a:avLst/>
                    </a:prstGeom>
                  </pic:spPr>
                </pic:pic>
              </a:graphicData>
            </a:graphic>
            <wp14:sizeRelH relativeFrom="page">
              <wp14:pctWidth>0</wp14:pctWidth>
            </wp14:sizeRelH>
            <wp14:sizeRelV relativeFrom="page">
              <wp14:pctHeight>0</wp14:pctHeight>
            </wp14:sizeRelV>
          </wp:anchor>
        </w:drawing>
      </w:r>
    </w:p>
    <w:p w:rsidR="00D9680F" w:rsidRDefault="00D9680F" w:rsidP="001C7F97">
      <w:pPr>
        <w:spacing w:after="0" w:line="240" w:lineRule="auto"/>
        <w:rPr>
          <w:rFonts w:ascii="Calibri" w:hAnsi="Calibri" w:cs="Calibri"/>
          <w:b/>
          <w:sz w:val="24"/>
          <w:szCs w:val="24"/>
        </w:rPr>
      </w:pPr>
    </w:p>
    <w:p w:rsidR="001C7F97" w:rsidRDefault="00BF2D53" w:rsidP="00F83474">
      <w:pPr>
        <w:spacing w:after="0" w:line="240" w:lineRule="auto"/>
        <w:jc w:val="center"/>
        <w:rPr>
          <w:rFonts w:ascii="Calibri" w:hAnsi="Calibri" w:cs="Calibri"/>
          <w:b/>
          <w:sz w:val="28"/>
          <w:szCs w:val="24"/>
        </w:rPr>
      </w:pPr>
      <w:r w:rsidRPr="001C7F97">
        <w:rPr>
          <w:rFonts w:ascii="Calibri" w:hAnsi="Calibri" w:cs="Calibri"/>
          <w:b/>
          <w:sz w:val="28"/>
          <w:szCs w:val="24"/>
        </w:rPr>
        <w:t xml:space="preserve">Dossier de demande </w:t>
      </w:r>
      <w:r w:rsidR="00254FC6" w:rsidRPr="001C7F97">
        <w:rPr>
          <w:rFonts w:ascii="Calibri" w:hAnsi="Calibri" w:cs="Calibri"/>
          <w:b/>
          <w:sz w:val="28"/>
          <w:szCs w:val="24"/>
        </w:rPr>
        <w:t xml:space="preserve">d’arrêté municipal </w:t>
      </w:r>
    </w:p>
    <w:p w:rsidR="00F83474" w:rsidRPr="001C7F97" w:rsidRDefault="00254FC6" w:rsidP="001C7F97">
      <w:pPr>
        <w:spacing w:after="0" w:line="240" w:lineRule="auto"/>
        <w:jc w:val="center"/>
        <w:rPr>
          <w:rFonts w:ascii="Calibri" w:hAnsi="Calibri" w:cs="Calibri"/>
          <w:b/>
          <w:sz w:val="28"/>
          <w:szCs w:val="24"/>
        </w:rPr>
      </w:pPr>
      <w:r w:rsidRPr="001C7F97">
        <w:rPr>
          <w:rFonts w:ascii="Calibri" w:hAnsi="Calibri" w:cs="Calibri"/>
          <w:b/>
          <w:sz w:val="28"/>
          <w:szCs w:val="24"/>
        </w:rPr>
        <w:t xml:space="preserve">portant </w:t>
      </w:r>
      <w:r w:rsidR="00BF2D53" w:rsidRPr="001C7F97">
        <w:rPr>
          <w:rFonts w:ascii="Calibri" w:hAnsi="Calibri" w:cs="Calibri"/>
          <w:b/>
          <w:sz w:val="28"/>
          <w:szCs w:val="24"/>
        </w:rPr>
        <w:t>dérogation à l’arrêté préfectoral</w:t>
      </w:r>
      <w:r w:rsidRPr="001C7F97">
        <w:rPr>
          <w:rFonts w:ascii="Calibri" w:hAnsi="Calibri" w:cs="Calibri"/>
          <w:b/>
          <w:sz w:val="28"/>
          <w:szCs w:val="24"/>
        </w:rPr>
        <w:t xml:space="preserve"> </w:t>
      </w:r>
      <w:r w:rsidR="00F83474" w:rsidRPr="001C7F97">
        <w:rPr>
          <w:rFonts w:ascii="Calibri" w:hAnsi="Calibri" w:cs="Calibri"/>
          <w:b/>
          <w:sz w:val="28"/>
          <w:szCs w:val="24"/>
        </w:rPr>
        <w:t>n°52-2023-04-00268 du 2 mai 2023</w:t>
      </w:r>
    </w:p>
    <w:p w:rsidR="00BF2D53" w:rsidRPr="001C7F97" w:rsidRDefault="00BF2D53" w:rsidP="00F83474">
      <w:pPr>
        <w:spacing w:after="0" w:line="240" w:lineRule="auto"/>
        <w:jc w:val="center"/>
        <w:rPr>
          <w:rFonts w:ascii="Calibri" w:hAnsi="Calibri" w:cs="Calibri"/>
          <w:b/>
          <w:sz w:val="28"/>
          <w:szCs w:val="24"/>
        </w:rPr>
      </w:pPr>
      <w:r w:rsidRPr="001C7F97">
        <w:rPr>
          <w:rFonts w:ascii="Calibri" w:hAnsi="Calibri" w:cs="Calibri"/>
          <w:b/>
          <w:sz w:val="28"/>
          <w:szCs w:val="24"/>
        </w:rPr>
        <w:t>relatif à la lutte contre les bruits de voisinage</w:t>
      </w:r>
      <w:r w:rsidR="00F83474" w:rsidRPr="001C7F97">
        <w:rPr>
          <w:sz w:val="24"/>
        </w:rPr>
        <w:t xml:space="preserve"> </w:t>
      </w:r>
    </w:p>
    <w:p w:rsidR="006F5893" w:rsidRPr="001C7F97" w:rsidRDefault="006F5893" w:rsidP="00254FC6">
      <w:pPr>
        <w:spacing w:after="0" w:line="240" w:lineRule="auto"/>
        <w:rPr>
          <w:rFonts w:ascii="Calibri" w:hAnsi="Calibri" w:cs="Calibri"/>
          <w:sz w:val="28"/>
          <w:szCs w:val="24"/>
        </w:rPr>
      </w:pPr>
    </w:p>
    <w:p w:rsidR="00681C52" w:rsidRDefault="001F3F5D" w:rsidP="00681C52">
      <w:pPr>
        <w:spacing w:after="120"/>
        <w:rPr>
          <w:rFonts w:ascii="Calibri" w:hAnsi="Calibri" w:cs="Calibri"/>
          <w:sz w:val="24"/>
          <w:szCs w:val="24"/>
        </w:rPr>
      </w:pPr>
      <w:r w:rsidRPr="001F3F5D">
        <w:rPr>
          <w:rFonts w:ascii="Calibri" w:hAnsi="Calibri" w:cs="Calibri"/>
          <w:sz w:val="24"/>
          <w:szCs w:val="24"/>
        </w:rPr>
        <w:t xml:space="preserve">La législation contre les nuisances sonores </w:t>
      </w:r>
      <w:r w:rsidR="00681C52">
        <w:rPr>
          <w:rFonts w:ascii="Calibri" w:hAnsi="Calibri" w:cs="Calibri"/>
          <w:sz w:val="24"/>
          <w:szCs w:val="24"/>
        </w:rPr>
        <w:t>est édictée</w:t>
      </w:r>
      <w:r w:rsidRPr="001F3F5D">
        <w:rPr>
          <w:rFonts w:ascii="Calibri" w:hAnsi="Calibri" w:cs="Calibri"/>
          <w:sz w:val="24"/>
          <w:szCs w:val="24"/>
        </w:rPr>
        <w:t xml:space="preserve"> dans le code de l’environnement</w:t>
      </w:r>
      <w:r>
        <w:rPr>
          <w:rFonts w:ascii="Calibri" w:hAnsi="Calibri" w:cs="Calibri"/>
          <w:sz w:val="24"/>
          <w:szCs w:val="24"/>
        </w:rPr>
        <w:t xml:space="preserve"> et</w:t>
      </w:r>
      <w:r w:rsidRPr="001F3F5D">
        <w:rPr>
          <w:rFonts w:ascii="Calibri" w:hAnsi="Calibri" w:cs="Calibri"/>
          <w:sz w:val="24"/>
          <w:szCs w:val="24"/>
        </w:rPr>
        <w:t xml:space="preserve"> dans le code de la santé publique.</w:t>
      </w:r>
    </w:p>
    <w:p w:rsidR="001A7F12" w:rsidRDefault="001F3F5D" w:rsidP="00681C52">
      <w:pPr>
        <w:spacing w:after="120"/>
        <w:rPr>
          <w:rFonts w:ascii="Calibri" w:hAnsi="Calibri" w:cs="Calibri"/>
          <w:sz w:val="24"/>
          <w:szCs w:val="24"/>
        </w:rPr>
      </w:pPr>
      <w:r>
        <w:rPr>
          <w:rFonts w:ascii="Calibri" w:hAnsi="Calibri" w:cs="Calibri"/>
          <w:sz w:val="24"/>
          <w:szCs w:val="24"/>
        </w:rPr>
        <w:t xml:space="preserve">La réglementation indique que les bruits liés à certains </w:t>
      </w:r>
      <w:r w:rsidR="001A7F12" w:rsidRPr="001A7F12">
        <w:rPr>
          <w:rFonts w:ascii="Calibri" w:hAnsi="Calibri" w:cs="Calibri"/>
          <w:sz w:val="24"/>
          <w:szCs w:val="24"/>
        </w:rPr>
        <w:t>comportement</w:t>
      </w:r>
      <w:r>
        <w:rPr>
          <w:rFonts w:ascii="Calibri" w:hAnsi="Calibri" w:cs="Calibri"/>
          <w:sz w:val="24"/>
          <w:szCs w:val="24"/>
        </w:rPr>
        <w:t>s</w:t>
      </w:r>
      <w:r w:rsidR="001A7F12" w:rsidRPr="001A7F12">
        <w:rPr>
          <w:rFonts w:ascii="Calibri" w:hAnsi="Calibri" w:cs="Calibri"/>
          <w:sz w:val="24"/>
          <w:szCs w:val="24"/>
        </w:rPr>
        <w:t xml:space="preserve"> peuvent être sanctionnés dès lors qu’ils troublent de manière anormale le voisinage, de jour comme de nuit.</w:t>
      </w:r>
    </w:p>
    <w:p w:rsidR="00681C52" w:rsidRDefault="001A7F12" w:rsidP="001C7F97">
      <w:pPr>
        <w:spacing w:after="120" w:line="240" w:lineRule="auto"/>
        <w:jc w:val="both"/>
        <w:rPr>
          <w:rFonts w:ascii="Calibri" w:hAnsi="Calibri" w:cs="Calibri"/>
          <w:sz w:val="24"/>
          <w:szCs w:val="24"/>
        </w:rPr>
      </w:pPr>
      <w:r w:rsidRPr="001A7F12">
        <w:rPr>
          <w:rFonts w:ascii="Calibri" w:hAnsi="Calibri" w:cs="Calibri"/>
          <w:sz w:val="24"/>
          <w:szCs w:val="24"/>
        </w:rPr>
        <w:t xml:space="preserve">Selon </w:t>
      </w:r>
      <w:r w:rsidR="001F3F5D">
        <w:rPr>
          <w:rFonts w:ascii="Calibri" w:hAnsi="Calibri" w:cs="Calibri"/>
          <w:sz w:val="24"/>
          <w:szCs w:val="24"/>
        </w:rPr>
        <w:t xml:space="preserve">l’arrêté préfectoral </w:t>
      </w:r>
      <w:r w:rsidR="001F3F5D" w:rsidRPr="001F3F5D">
        <w:rPr>
          <w:rFonts w:ascii="Calibri" w:hAnsi="Calibri" w:cs="Calibri"/>
          <w:sz w:val="24"/>
          <w:szCs w:val="24"/>
        </w:rPr>
        <w:t>n°52-2023-04-00268</w:t>
      </w:r>
      <w:r w:rsidR="00681C52">
        <w:rPr>
          <w:rFonts w:ascii="Calibri" w:hAnsi="Calibri" w:cs="Calibri"/>
          <w:sz w:val="24"/>
          <w:szCs w:val="24"/>
        </w:rPr>
        <w:t>,</w:t>
      </w:r>
    </w:p>
    <w:p w:rsidR="00681C52" w:rsidRDefault="00681C52" w:rsidP="001C7F97">
      <w:pPr>
        <w:spacing w:after="120" w:line="240" w:lineRule="auto"/>
        <w:ind w:left="708"/>
        <w:jc w:val="both"/>
        <w:rPr>
          <w:rFonts w:ascii="Calibri" w:hAnsi="Calibri" w:cs="Calibri"/>
          <w:sz w:val="24"/>
          <w:szCs w:val="24"/>
        </w:rPr>
      </w:pPr>
      <w:r>
        <w:rPr>
          <w:rFonts w:ascii="Calibri" w:hAnsi="Calibri" w:cs="Calibri"/>
          <w:sz w:val="24"/>
          <w:szCs w:val="24"/>
        </w:rPr>
        <w:t>▪ section 1, article 2 :</w:t>
      </w:r>
    </w:p>
    <w:p w:rsidR="00681C52" w:rsidRPr="001A7F12" w:rsidRDefault="00681C52" w:rsidP="001C7F97">
      <w:pPr>
        <w:spacing w:after="120" w:line="240" w:lineRule="auto"/>
        <w:jc w:val="both"/>
        <w:rPr>
          <w:rFonts w:ascii="Calibri" w:hAnsi="Calibri" w:cs="Calibri"/>
          <w:sz w:val="24"/>
          <w:szCs w:val="24"/>
        </w:rPr>
      </w:pPr>
      <w:r>
        <w:rPr>
          <w:rFonts w:ascii="Calibri" w:hAnsi="Calibri" w:cs="Calibri"/>
          <w:sz w:val="24"/>
          <w:szCs w:val="24"/>
        </w:rPr>
        <w:t xml:space="preserve">Sont considérés comme bruits de voisinage, les bruits d’activités professionnelles, sportives, culturelles ou de loisirs émis par les responsables de celle-ci ou les personnes dont ils ont la charge ou l’encadrement, ainsi que par tout matériel utilisé pour l’activité en cause. </w:t>
      </w:r>
    </w:p>
    <w:p w:rsidR="00681C52" w:rsidRDefault="00681C52" w:rsidP="001C7F97">
      <w:pPr>
        <w:spacing w:after="120" w:line="240" w:lineRule="auto"/>
        <w:ind w:left="708"/>
        <w:jc w:val="both"/>
        <w:rPr>
          <w:rFonts w:ascii="Calibri" w:hAnsi="Calibri" w:cs="Calibri"/>
          <w:sz w:val="24"/>
          <w:szCs w:val="24"/>
        </w:rPr>
      </w:pPr>
      <w:r>
        <w:rPr>
          <w:rFonts w:ascii="Calibri" w:hAnsi="Calibri" w:cs="Calibri"/>
          <w:sz w:val="24"/>
          <w:szCs w:val="24"/>
        </w:rPr>
        <w:t>▪ section 1, article 3 :</w:t>
      </w:r>
    </w:p>
    <w:p w:rsidR="00681C52" w:rsidRDefault="00681C52" w:rsidP="001C7F97">
      <w:pPr>
        <w:spacing w:after="120" w:line="240" w:lineRule="auto"/>
        <w:jc w:val="both"/>
        <w:rPr>
          <w:rFonts w:ascii="Calibri" w:hAnsi="Calibri" w:cs="Calibri"/>
          <w:sz w:val="24"/>
          <w:szCs w:val="24"/>
        </w:rPr>
      </w:pPr>
      <w:r>
        <w:rPr>
          <w:rFonts w:ascii="Calibri" w:hAnsi="Calibri" w:cs="Calibri"/>
          <w:sz w:val="24"/>
          <w:szCs w:val="24"/>
        </w:rPr>
        <w:t>A</w:t>
      </w:r>
      <w:r w:rsidRPr="001A7F12">
        <w:rPr>
          <w:rFonts w:ascii="Calibri" w:hAnsi="Calibri" w:cs="Calibri"/>
          <w:sz w:val="24"/>
          <w:szCs w:val="24"/>
        </w:rPr>
        <w:t>ucun bruit particulier ne doit, par sa durée, sa répétition ou son intensité, porter atteinte à la tranquillité du voisinage ou à la santé de l’homme</w:t>
      </w:r>
      <w:r w:rsidR="001C7F97">
        <w:rPr>
          <w:rFonts w:ascii="Calibri" w:hAnsi="Calibri" w:cs="Calibri"/>
          <w:sz w:val="24"/>
          <w:szCs w:val="24"/>
        </w:rPr>
        <w:t>, de jour comme de nuit</w:t>
      </w:r>
      <w:r w:rsidR="001C7F97" w:rsidRPr="001A7F12">
        <w:rPr>
          <w:rFonts w:ascii="Calibri" w:hAnsi="Calibri" w:cs="Calibri"/>
          <w:sz w:val="24"/>
          <w:szCs w:val="24"/>
        </w:rPr>
        <w:t>,</w:t>
      </w:r>
      <w:r w:rsidR="001C7F97">
        <w:rPr>
          <w:rFonts w:ascii="Calibri" w:hAnsi="Calibri" w:cs="Calibri"/>
          <w:sz w:val="24"/>
          <w:szCs w:val="24"/>
        </w:rPr>
        <w:t xml:space="preserve"> dans un lieu public ou privé, qu’une personne en soit elle-même à l’origine ou ce soit le du fait d’un tiers.</w:t>
      </w:r>
    </w:p>
    <w:p w:rsidR="001A7F12" w:rsidRDefault="001C7F97" w:rsidP="001C7F97">
      <w:pPr>
        <w:spacing w:after="120" w:line="240" w:lineRule="auto"/>
        <w:ind w:left="708"/>
        <w:jc w:val="both"/>
        <w:rPr>
          <w:rFonts w:ascii="Calibri" w:hAnsi="Calibri" w:cs="Calibri"/>
          <w:sz w:val="24"/>
          <w:szCs w:val="24"/>
        </w:rPr>
      </w:pPr>
      <w:r>
        <w:rPr>
          <w:rFonts w:ascii="Calibri" w:hAnsi="Calibri" w:cs="Calibri"/>
          <w:sz w:val="24"/>
          <w:szCs w:val="24"/>
        </w:rPr>
        <w:t xml:space="preserve">▪ </w:t>
      </w:r>
      <w:r w:rsidR="001F3F5D">
        <w:rPr>
          <w:rFonts w:ascii="Calibri" w:hAnsi="Calibri" w:cs="Calibri"/>
          <w:sz w:val="24"/>
          <w:szCs w:val="24"/>
        </w:rPr>
        <w:t xml:space="preserve">section 2, article 4 </w:t>
      </w:r>
      <w:r w:rsidR="001A7F12" w:rsidRPr="001A7F12">
        <w:rPr>
          <w:rFonts w:ascii="Calibri" w:hAnsi="Calibri" w:cs="Calibri"/>
          <w:sz w:val="24"/>
          <w:szCs w:val="24"/>
        </w:rPr>
        <w:t>:</w:t>
      </w:r>
    </w:p>
    <w:p w:rsidR="001A7F12" w:rsidRDefault="001A7F12" w:rsidP="001C7F97">
      <w:pPr>
        <w:spacing w:after="120" w:line="240" w:lineRule="auto"/>
        <w:jc w:val="both"/>
        <w:rPr>
          <w:rFonts w:ascii="Calibri" w:hAnsi="Calibri" w:cs="Calibri"/>
          <w:sz w:val="24"/>
          <w:szCs w:val="24"/>
        </w:rPr>
      </w:pPr>
      <w:r w:rsidRPr="001A7F12">
        <w:rPr>
          <w:rFonts w:ascii="Calibri" w:hAnsi="Calibri" w:cs="Calibri"/>
          <w:sz w:val="24"/>
          <w:szCs w:val="24"/>
        </w:rPr>
        <w:t>Sur la voie publique, sur les voies privées accessibles au public et dans les lieux publics, y compris les terrasses, cours et jardins de café, ainsi que dans les lieux privés, ne doivent pas être émis de bruits gênants par leur intensité, leur durée, leur répétition, quel qu'en soit leur provenance</w:t>
      </w:r>
      <w:r w:rsidR="001F3F5D">
        <w:rPr>
          <w:rFonts w:ascii="Calibri" w:hAnsi="Calibri" w:cs="Calibri"/>
          <w:sz w:val="24"/>
          <w:szCs w:val="24"/>
        </w:rPr>
        <w:t>.</w:t>
      </w:r>
    </w:p>
    <w:p w:rsidR="00D9680F" w:rsidRDefault="00C00E43" w:rsidP="001C7F97">
      <w:pPr>
        <w:spacing w:after="0" w:line="240" w:lineRule="auto"/>
        <w:jc w:val="both"/>
        <w:rPr>
          <w:rFonts w:ascii="Calibri" w:hAnsi="Calibri" w:cs="Calibri"/>
          <w:sz w:val="24"/>
          <w:szCs w:val="24"/>
        </w:rPr>
      </w:pPr>
      <w:r w:rsidRPr="00254FC6">
        <w:rPr>
          <w:rFonts w:ascii="Calibri" w:hAnsi="Calibri" w:cs="Calibri"/>
          <w:sz w:val="24"/>
          <w:szCs w:val="24"/>
        </w:rPr>
        <w:t>Des dérogations individuelles ou collectives, pour des manifestations particulières à caractère commercial, culturel ou sportif ou à l’occasion de fêtes ou réjouissances l</w:t>
      </w:r>
      <w:r w:rsidR="001C7F97">
        <w:rPr>
          <w:rFonts w:ascii="Calibri" w:hAnsi="Calibri" w:cs="Calibri"/>
          <w:sz w:val="24"/>
          <w:szCs w:val="24"/>
        </w:rPr>
        <w:t xml:space="preserve">ocales, ou pour l’exercice de certaines professions peuvent être accordées par le maire pour une durée limitée. </w:t>
      </w:r>
    </w:p>
    <w:p w:rsidR="001C7F97" w:rsidRPr="00254FC6" w:rsidRDefault="001C7F97" w:rsidP="001C7F97">
      <w:pPr>
        <w:spacing w:after="0" w:line="240" w:lineRule="auto"/>
        <w:jc w:val="both"/>
        <w:rPr>
          <w:rFonts w:ascii="Calibri" w:hAnsi="Calibri" w:cs="Calibri"/>
          <w:sz w:val="24"/>
          <w:szCs w:val="24"/>
        </w:rPr>
      </w:pPr>
    </w:p>
    <w:p w:rsidR="00D9680F" w:rsidRPr="001C7F97" w:rsidRDefault="00D9680F" w:rsidP="00D9680F">
      <w:pPr>
        <w:spacing w:after="0" w:line="240" w:lineRule="auto"/>
        <w:jc w:val="both"/>
        <w:rPr>
          <w:rFonts w:ascii="Calibri" w:hAnsi="Calibri" w:cs="Calibri"/>
          <w:b/>
          <w:sz w:val="24"/>
          <w:szCs w:val="24"/>
        </w:rPr>
      </w:pPr>
      <w:r w:rsidRPr="001C7F97">
        <w:rPr>
          <w:rFonts w:ascii="Calibri" w:hAnsi="Calibri" w:cs="Calibri"/>
          <w:b/>
          <w:sz w:val="24"/>
          <w:szCs w:val="24"/>
        </w:rPr>
        <w:t xml:space="preserve">Il concerne donc tout organisateur d’événements bruyants, et notamment d’événements sonorisés dans l’espace public. </w:t>
      </w:r>
      <w:r w:rsidR="001C7F97" w:rsidRPr="001C7F97">
        <w:rPr>
          <w:rFonts w:ascii="Calibri" w:hAnsi="Calibri" w:cs="Calibri"/>
          <w:b/>
          <w:sz w:val="24"/>
          <w:szCs w:val="24"/>
        </w:rPr>
        <w:t xml:space="preserve">Ainsi, il est demandé de </w:t>
      </w:r>
      <w:r w:rsidRPr="001C7F97">
        <w:rPr>
          <w:rFonts w:ascii="Calibri" w:hAnsi="Calibri" w:cs="Calibri"/>
          <w:b/>
          <w:sz w:val="24"/>
          <w:szCs w:val="24"/>
        </w:rPr>
        <w:t xml:space="preserve">constituer un dossier de demande de dérogation </w:t>
      </w:r>
      <w:r w:rsidR="001F3F5D" w:rsidRPr="001C7F97">
        <w:rPr>
          <w:rFonts w:ascii="Calibri" w:hAnsi="Calibri" w:cs="Calibri"/>
          <w:b/>
          <w:sz w:val="24"/>
          <w:szCs w:val="24"/>
        </w:rPr>
        <w:t>et</w:t>
      </w:r>
      <w:r w:rsidR="001C7F97" w:rsidRPr="001C7F97">
        <w:rPr>
          <w:rFonts w:ascii="Calibri" w:hAnsi="Calibri" w:cs="Calibri"/>
          <w:b/>
          <w:sz w:val="24"/>
          <w:szCs w:val="24"/>
        </w:rPr>
        <w:t xml:space="preserve"> de</w:t>
      </w:r>
      <w:r w:rsidR="001F3F5D" w:rsidRPr="001C7F97">
        <w:rPr>
          <w:rFonts w:ascii="Calibri" w:hAnsi="Calibri" w:cs="Calibri"/>
          <w:b/>
          <w:sz w:val="24"/>
          <w:szCs w:val="24"/>
        </w:rPr>
        <w:t xml:space="preserve"> le transmettre au moins un</w:t>
      </w:r>
      <w:r w:rsidRPr="001C7F97">
        <w:rPr>
          <w:rFonts w:ascii="Calibri" w:hAnsi="Calibri" w:cs="Calibri"/>
          <w:b/>
          <w:sz w:val="24"/>
          <w:szCs w:val="24"/>
        </w:rPr>
        <w:t xml:space="preserve"> </w:t>
      </w:r>
      <w:r w:rsidR="001F3F5D" w:rsidRPr="001C7F97">
        <w:rPr>
          <w:rFonts w:ascii="Calibri" w:hAnsi="Calibri" w:cs="Calibri"/>
          <w:b/>
          <w:sz w:val="24"/>
          <w:szCs w:val="24"/>
        </w:rPr>
        <w:t>mois</w:t>
      </w:r>
      <w:r w:rsidRPr="001C7F97">
        <w:rPr>
          <w:rFonts w:ascii="Calibri" w:hAnsi="Calibri" w:cs="Calibri"/>
          <w:b/>
          <w:sz w:val="24"/>
          <w:szCs w:val="24"/>
        </w:rPr>
        <w:t xml:space="preserve"> avant le début de la manifestation :</w:t>
      </w:r>
    </w:p>
    <w:p w:rsidR="00254FC6" w:rsidRPr="00254FC6" w:rsidRDefault="00E7712E" w:rsidP="00254FC6">
      <w:pPr>
        <w:pStyle w:val="Paragraphedeliste"/>
        <w:numPr>
          <w:ilvl w:val="0"/>
          <w:numId w:val="2"/>
        </w:numPr>
        <w:spacing w:after="0" w:line="240" w:lineRule="auto"/>
        <w:jc w:val="both"/>
        <w:rPr>
          <w:rFonts w:ascii="Calibri" w:hAnsi="Calibri" w:cs="Calibri"/>
          <w:sz w:val="24"/>
          <w:szCs w:val="24"/>
        </w:rPr>
      </w:pPr>
      <w:r w:rsidRPr="00254FC6">
        <w:rPr>
          <w:rFonts w:ascii="Calibri" w:hAnsi="Calibri" w:cs="Calibri"/>
          <w:sz w:val="24"/>
          <w:szCs w:val="24"/>
        </w:rPr>
        <w:t xml:space="preserve">pour les événements </w:t>
      </w:r>
      <w:r w:rsidR="002006A3" w:rsidRPr="00254FC6">
        <w:rPr>
          <w:rFonts w:ascii="Calibri" w:hAnsi="Calibri" w:cs="Calibri"/>
          <w:sz w:val="24"/>
          <w:szCs w:val="24"/>
        </w:rPr>
        <w:t xml:space="preserve">à </w:t>
      </w:r>
      <w:r w:rsidR="00254FC6" w:rsidRPr="00254FC6">
        <w:rPr>
          <w:rFonts w:ascii="Calibri" w:hAnsi="Calibri" w:cs="Calibri"/>
          <w:sz w:val="24"/>
          <w:szCs w:val="24"/>
        </w:rPr>
        <w:t xml:space="preserve">caractère commercial à </w:t>
      </w:r>
      <w:hyperlink r:id="rId8" w:history="1">
        <w:r w:rsidR="00724E09" w:rsidRPr="005D59B2">
          <w:rPr>
            <w:rStyle w:val="Lienhypertexte"/>
            <w:rFonts w:ascii="Calibri" w:hAnsi="Calibri" w:cs="Calibri"/>
            <w:sz w:val="24"/>
            <w:szCs w:val="24"/>
          </w:rPr>
          <w:t>managercentreville@langres.fr</w:t>
        </w:r>
      </w:hyperlink>
    </w:p>
    <w:p w:rsidR="00E7712E" w:rsidRPr="00254FC6" w:rsidRDefault="00E7712E" w:rsidP="00254FC6">
      <w:pPr>
        <w:pStyle w:val="Paragraphedeliste"/>
        <w:numPr>
          <w:ilvl w:val="0"/>
          <w:numId w:val="2"/>
        </w:numPr>
        <w:spacing w:after="0" w:line="240" w:lineRule="auto"/>
        <w:jc w:val="both"/>
        <w:rPr>
          <w:rFonts w:ascii="Calibri" w:hAnsi="Calibri" w:cs="Calibri"/>
          <w:sz w:val="24"/>
          <w:szCs w:val="24"/>
        </w:rPr>
      </w:pPr>
      <w:r w:rsidRPr="00254FC6">
        <w:rPr>
          <w:rFonts w:ascii="Calibri" w:hAnsi="Calibri" w:cs="Calibri"/>
          <w:sz w:val="24"/>
          <w:szCs w:val="24"/>
        </w:rPr>
        <w:t xml:space="preserve">pour les événements sportifs à </w:t>
      </w:r>
      <w:bookmarkStart w:id="0" w:name="_GoBack"/>
      <w:bookmarkEnd w:id="0"/>
      <w:r w:rsidR="00724E09">
        <w:rPr>
          <w:rFonts w:ascii="Calibri" w:hAnsi="Calibri" w:cs="Calibri"/>
          <w:sz w:val="24"/>
          <w:szCs w:val="24"/>
        </w:rPr>
        <w:fldChar w:fldCharType="begin"/>
      </w:r>
      <w:r w:rsidR="00724E09">
        <w:rPr>
          <w:rFonts w:ascii="Calibri" w:hAnsi="Calibri" w:cs="Calibri"/>
          <w:sz w:val="24"/>
          <w:szCs w:val="24"/>
        </w:rPr>
        <w:instrText xml:space="preserve"> HYPERLINK "mailto:</w:instrText>
      </w:r>
      <w:r w:rsidR="00724E09" w:rsidRPr="00724E09">
        <w:rPr>
          <w:rFonts w:ascii="Calibri" w:hAnsi="Calibri" w:cs="Calibri"/>
          <w:sz w:val="24"/>
          <w:szCs w:val="24"/>
        </w:rPr>
        <w:instrText>service.sport@langres.fr</w:instrText>
      </w:r>
      <w:r w:rsidR="00724E09">
        <w:rPr>
          <w:rFonts w:ascii="Calibri" w:hAnsi="Calibri" w:cs="Calibri"/>
          <w:sz w:val="24"/>
          <w:szCs w:val="24"/>
        </w:rPr>
        <w:instrText xml:space="preserve">" </w:instrText>
      </w:r>
      <w:r w:rsidR="00724E09">
        <w:rPr>
          <w:rFonts w:ascii="Calibri" w:hAnsi="Calibri" w:cs="Calibri"/>
          <w:sz w:val="24"/>
          <w:szCs w:val="24"/>
        </w:rPr>
        <w:fldChar w:fldCharType="separate"/>
      </w:r>
      <w:r w:rsidR="00724E09" w:rsidRPr="005D59B2">
        <w:rPr>
          <w:rStyle w:val="Lienhypertexte"/>
          <w:rFonts w:ascii="Calibri" w:hAnsi="Calibri" w:cs="Calibri"/>
          <w:sz w:val="24"/>
          <w:szCs w:val="24"/>
        </w:rPr>
        <w:t>service.sport@langres.fr</w:t>
      </w:r>
      <w:r w:rsidR="00724E09">
        <w:rPr>
          <w:rFonts w:ascii="Calibri" w:hAnsi="Calibri" w:cs="Calibri"/>
          <w:sz w:val="24"/>
          <w:szCs w:val="24"/>
        </w:rPr>
        <w:fldChar w:fldCharType="end"/>
      </w:r>
    </w:p>
    <w:p w:rsidR="00D9680F" w:rsidRPr="001C7F97" w:rsidRDefault="00E7712E" w:rsidP="001C7F97">
      <w:pPr>
        <w:pStyle w:val="Paragraphedeliste"/>
        <w:numPr>
          <w:ilvl w:val="0"/>
          <w:numId w:val="2"/>
        </w:numPr>
        <w:spacing w:after="0" w:line="240" w:lineRule="auto"/>
        <w:jc w:val="both"/>
        <w:rPr>
          <w:rStyle w:val="Lienhypertexte"/>
          <w:rFonts w:ascii="Calibri" w:hAnsi="Calibri" w:cs="Calibri"/>
          <w:color w:val="auto"/>
          <w:sz w:val="24"/>
          <w:szCs w:val="24"/>
          <w:u w:val="none"/>
        </w:rPr>
      </w:pPr>
      <w:r w:rsidRPr="00254FC6">
        <w:rPr>
          <w:rFonts w:ascii="Calibri" w:hAnsi="Calibri" w:cs="Calibri"/>
          <w:sz w:val="24"/>
          <w:szCs w:val="24"/>
        </w:rPr>
        <w:t xml:space="preserve">pour les événements culturels </w:t>
      </w:r>
      <w:r w:rsidR="00254FC6" w:rsidRPr="00254FC6">
        <w:rPr>
          <w:rFonts w:ascii="Calibri" w:hAnsi="Calibri" w:cs="Calibri"/>
          <w:sz w:val="24"/>
          <w:szCs w:val="24"/>
        </w:rPr>
        <w:t>à</w:t>
      </w:r>
      <w:r w:rsidR="002006A3" w:rsidRPr="00254FC6">
        <w:rPr>
          <w:rFonts w:ascii="Calibri" w:hAnsi="Calibri" w:cs="Calibri"/>
          <w:sz w:val="24"/>
          <w:szCs w:val="24"/>
        </w:rPr>
        <w:t xml:space="preserve"> </w:t>
      </w:r>
      <w:hyperlink r:id="rId9" w:history="1">
        <w:r w:rsidR="00254FC6" w:rsidRPr="00254FC6">
          <w:rPr>
            <w:rStyle w:val="Lienhypertexte"/>
            <w:rFonts w:ascii="Calibri" w:hAnsi="Calibri" w:cs="Calibri"/>
            <w:sz w:val="24"/>
            <w:szCs w:val="24"/>
          </w:rPr>
          <w:t>anne-sophie.isselin@langres.fr</w:t>
        </w:r>
      </w:hyperlink>
    </w:p>
    <w:p w:rsidR="001C7F97" w:rsidRPr="001C7F97" w:rsidRDefault="001C7F97" w:rsidP="001C7F97">
      <w:pPr>
        <w:pStyle w:val="Paragraphedeliste"/>
        <w:spacing w:after="0" w:line="240" w:lineRule="auto"/>
        <w:jc w:val="both"/>
        <w:rPr>
          <w:rFonts w:ascii="Calibri" w:hAnsi="Calibri" w:cs="Calibri"/>
          <w:sz w:val="24"/>
          <w:szCs w:val="24"/>
        </w:rPr>
      </w:pPr>
    </w:p>
    <w:p w:rsidR="00D9680F" w:rsidRDefault="00D9680F" w:rsidP="001C7F97">
      <w:pPr>
        <w:spacing w:after="120" w:line="240" w:lineRule="auto"/>
        <w:jc w:val="both"/>
        <w:rPr>
          <w:rFonts w:ascii="Calibri" w:hAnsi="Calibri" w:cs="Calibri"/>
          <w:sz w:val="24"/>
          <w:szCs w:val="24"/>
        </w:rPr>
      </w:pPr>
      <w:r w:rsidRPr="00D9680F">
        <w:rPr>
          <w:rFonts w:ascii="Calibri" w:hAnsi="Calibri" w:cs="Calibri"/>
          <w:sz w:val="24"/>
          <w:szCs w:val="24"/>
        </w:rPr>
        <w:t xml:space="preserve">Sur la base de ce dossier, </w:t>
      </w:r>
      <w:r>
        <w:rPr>
          <w:rFonts w:ascii="Calibri" w:hAnsi="Calibri" w:cs="Calibri"/>
          <w:sz w:val="24"/>
          <w:szCs w:val="24"/>
        </w:rPr>
        <w:t>la Ville de Langres</w:t>
      </w:r>
      <w:r w:rsidRPr="00D9680F">
        <w:rPr>
          <w:rFonts w:ascii="Calibri" w:hAnsi="Calibri" w:cs="Calibri"/>
          <w:sz w:val="24"/>
          <w:szCs w:val="24"/>
        </w:rPr>
        <w:t xml:space="preserve"> produit un </w:t>
      </w:r>
      <w:r>
        <w:rPr>
          <w:rFonts w:ascii="Calibri" w:hAnsi="Calibri" w:cs="Calibri"/>
          <w:sz w:val="24"/>
          <w:szCs w:val="24"/>
        </w:rPr>
        <w:t>arrêté municipal</w:t>
      </w:r>
      <w:r w:rsidRPr="00D9680F">
        <w:rPr>
          <w:rFonts w:ascii="Calibri" w:hAnsi="Calibri" w:cs="Calibri"/>
          <w:sz w:val="24"/>
          <w:szCs w:val="24"/>
        </w:rPr>
        <w:t xml:space="preserve">, </w:t>
      </w:r>
      <w:r>
        <w:rPr>
          <w:rFonts w:ascii="Calibri" w:hAnsi="Calibri" w:cs="Calibri"/>
          <w:sz w:val="24"/>
          <w:szCs w:val="24"/>
        </w:rPr>
        <w:t xml:space="preserve">autorisant l’événement. </w:t>
      </w:r>
    </w:p>
    <w:p w:rsidR="00605FEC" w:rsidRDefault="00F4115F" w:rsidP="001C7F97">
      <w:pPr>
        <w:spacing w:after="120" w:line="240" w:lineRule="auto"/>
        <w:jc w:val="both"/>
        <w:rPr>
          <w:rFonts w:ascii="Calibri" w:hAnsi="Calibri" w:cs="Calibri"/>
          <w:sz w:val="24"/>
          <w:szCs w:val="24"/>
        </w:rPr>
      </w:pPr>
      <w:r w:rsidRPr="00254FC6">
        <w:rPr>
          <w:rFonts w:ascii="Calibri" w:hAnsi="Calibri" w:cs="Calibri"/>
          <w:sz w:val="24"/>
          <w:szCs w:val="24"/>
        </w:rPr>
        <w:t>Les</w:t>
      </w:r>
      <w:r w:rsidR="00D9680F">
        <w:rPr>
          <w:rFonts w:ascii="Calibri" w:hAnsi="Calibri" w:cs="Calibri"/>
          <w:sz w:val="24"/>
          <w:szCs w:val="24"/>
        </w:rPr>
        <w:t xml:space="preserve"> manifestations </w:t>
      </w:r>
      <w:r w:rsidRPr="00254FC6">
        <w:rPr>
          <w:rFonts w:ascii="Calibri" w:hAnsi="Calibri" w:cs="Calibri"/>
          <w:sz w:val="24"/>
          <w:szCs w:val="24"/>
        </w:rPr>
        <w:t>organisé</w:t>
      </w:r>
      <w:r w:rsidR="00D9680F">
        <w:rPr>
          <w:rFonts w:ascii="Calibri" w:hAnsi="Calibri" w:cs="Calibri"/>
          <w:sz w:val="24"/>
          <w:szCs w:val="24"/>
        </w:rPr>
        <w:t>es</w:t>
      </w:r>
      <w:r w:rsidRPr="00254FC6">
        <w:rPr>
          <w:rFonts w:ascii="Calibri" w:hAnsi="Calibri" w:cs="Calibri"/>
          <w:sz w:val="24"/>
          <w:szCs w:val="24"/>
        </w:rPr>
        <w:t xml:space="preserve"> dans des établissements dédiés (salles de spectacle, salles de sport…) ne sont pas </w:t>
      </w:r>
      <w:r w:rsidR="001C7F97" w:rsidRPr="00254FC6">
        <w:rPr>
          <w:rFonts w:ascii="Calibri" w:hAnsi="Calibri" w:cs="Calibri"/>
          <w:sz w:val="24"/>
          <w:szCs w:val="24"/>
        </w:rPr>
        <w:t>concernées</w:t>
      </w:r>
      <w:r w:rsidRPr="00254FC6">
        <w:rPr>
          <w:rFonts w:ascii="Calibri" w:hAnsi="Calibri" w:cs="Calibri"/>
          <w:sz w:val="24"/>
          <w:szCs w:val="24"/>
        </w:rPr>
        <w:t>.</w:t>
      </w:r>
    </w:p>
    <w:p w:rsidR="00D9680F" w:rsidRDefault="00D9680F" w:rsidP="001C7F97">
      <w:pPr>
        <w:spacing w:after="120" w:line="240" w:lineRule="auto"/>
        <w:jc w:val="both"/>
        <w:rPr>
          <w:rFonts w:ascii="Calibri" w:hAnsi="Calibri" w:cs="Calibri"/>
          <w:sz w:val="24"/>
          <w:szCs w:val="24"/>
        </w:rPr>
      </w:pPr>
      <w:r>
        <w:rPr>
          <w:rFonts w:ascii="Calibri" w:hAnsi="Calibri" w:cs="Calibri"/>
          <w:sz w:val="24"/>
          <w:szCs w:val="24"/>
        </w:rPr>
        <w:t xml:space="preserve">Les </w:t>
      </w:r>
      <w:r w:rsidRPr="00432839">
        <w:rPr>
          <w:rFonts w:ascii="Calibri" w:hAnsi="Calibri" w:cs="Calibri"/>
          <w:sz w:val="24"/>
          <w:szCs w:val="24"/>
        </w:rPr>
        <w:t>arrêté</w:t>
      </w:r>
      <w:r>
        <w:rPr>
          <w:rFonts w:ascii="Calibri" w:hAnsi="Calibri" w:cs="Calibri"/>
          <w:sz w:val="24"/>
          <w:szCs w:val="24"/>
        </w:rPr>
        <w:t xml:space="preserve">s municipaux portant dérogation à cet </w:t>
      </w:r>
      <w:r w:rsidRPr="00432839">
        <w:rPr>
          <w:rFonts w:ascii="Calibri" w:hAnsi="Calibri" w:cs="Calibri"/>
          <w:sz w:val="24"/>
          <w:szCs w:val="24"/>
        </w:rPr>
        <w:t>arrêté préfectoral</w:t>
      </w:r>
      <w:r>
        <w:rPr>
          <w:rFonts w:ascii="Calibri" w:hAnsi="Calibri" w:cs="Calibri"/>
          <w:sz w:val="24"/>
          <w:szCs w:val="24"/>
        </w:rPr>
        <w:t xml:space="preserve"> ne pourront être accordé</w:t>
      </w:r>
      <w:r w:rsidRPr="00254FC6">
        <w:rPr>
          <w:rFonts w:ascii="Calibri" w:hAnsi="Calibri" w:cs="Calibri"/>
          <w:sz w:val="24"/>
          <w:szCs w:val="24"/>
        </w:rPr>
        <w:t xml:space="preserve">s que si l'ensemble des pièces demandées sont fournies. </w:t>
      </w:r>
    </w:p>
    <w:p w:rsidR="00956443" w:rsidRDefault="00D9680F" w:rsidP="00A04B07">
      <w:pPr>
        <w:spacing w:after="0" w:line="240" w:lineRule="auto"/>
        <w:jc w:val="both"/>
        <w:rPr>
          <w:rFonts w:ascii="Calibri" w:hAnsi="Calibri" w:cs="Calibri"/>
          <w:sz w:val="24"/>
          <w:szCs w:val="24"/>
        </w:rPr>
      </w:pPr>
      <w:r w:rsidRPr="00254FC6">
        <w:rPr>
          <w:rFonts w:ascii="Calibri" w:hAnsi="Calibri" w:cs="Calibri"/>
          <w:sz w:val="24"/>
          <w:szCs w:val="24"/>
        </w:rPr>
        <w:t xml:space="preserve">En cas de modification de l'un des éléments constitutifs du dossier, le demandeur devra à nouveau </w:t>
      </w:r>
      <w:r>
        <w:rPr>
          <w:rFonts w:ascii="Calibri" w:hAnsi="Calibri" w:cs="Calibri"/>
          <w:sz w:val="24"/>
          <w:szCs w:val="24"/>
        </w:rPr>
        <w:t>transmettre un dossier de demande a</w:t>
      </w:r>
      <w:r w:rsidRPr="00254FC6">
        <w:rPr>
          <w:rFonts w:ascii="Calibri" w:hAnsi="Calibri" w:cs="Calibri"/>
          <w:sz w:val="24"/>
          <w:szCs w:val="24"/>
        </w:rPr>
        <w:t xml:space="preserve">u service </w:t>
      </w:r>
      <w:r w:rsidRPr="00432839">
        <w:rPr>
          <w:rFonts w:ascii="Calibri" w:hAnsi="Calibri" w:cs="Calibri"/>
          <w:sz w:val="24"/>
          <w:szCs w:val="24"/>
        </w:rPr>
        <w:t>instructeur.</w:t>
      </w:r>
    </w:p>
    <w:p w:rsidR="00A04B07" w:rsidRPr="00956443" w:rsidRDefault="00956443" w:rsidP="00956443">
      <w:pPr>
        <w:spacing w:after="0" w:line="240" w:lineRule="auto"/>
        <w:jc w:val="center"/>
        <w:rPr>
          <w:rFonts w:ascii="Calibri" w:hAnsi="Calibri" w:cs="Calibri"/>
          <w:sz w:val="24"/>
          <w:szCs w:val="24"/>
        </w:rPr>
      </w:pPr>
      <w:r w:rsidRPr="00956443">
        <w:rPr>
          <w:rFonts w:ascii="Calibri" w:hAnsi="Calibri" w:cs="Calibri"/>
          <w:b/>
          <w:sz w:val="28"/>
          <w:szCs w:val="24"/>
        </w:rPr>
        <w:lastRenderedPageBreak/>
        <w:t xml:space="preserve">A compléter et à </w:t>
      </w:r>
      <w:r>
        <w:rPr>
          <w:rFonts w:ascii="Calibri" w:hAnsi="Calibri" w:cs="Calibri"/>
          <w:b/>
          <w:sz w:val="28"/>
          <w:szCs w:val="24"/>
        </w:rPr>
        <w:t>ret</w:t>
      </w:r>
      <w:r w:rsidRPr="00956443">
        <w:rPr>
          <w:rFonts w:ascii="Calibri" w:hAnsi="Calibri" w:cs="Calibri"/>
          <w:b/>
          <w:sz w:val="28"/>
          <w:szCs w:val="24"/>
        </w:rPr>
        <w:t>ou</w:t>
      </w:r>
      <w:r>
        <w:rPr>
          <w:rFonts w:ascii="Calibri" w:hAnsi="Calibri" w:cs="Calibri"/>
          <w:b/>
          <w:sz w:val="28"/>
          <w:szCs w:val="24"/>
        </w:rPr>
        <w:t>r</w:t>
      </w:r>
      <w:r w:rsidRPr="00956443">
        <w:rPr>
          <w:rFonts w:ascii="Calibri" w:hAnsi="Calibri" w:cs="Calibri"/>
          <w:b/>
          <w:sz w:val="28"/>
          <w:szCs w:val="24"/>
        </w:rPr>
        <w:t>ner</w:t>
      </w:r>
    </w:p>
    <w:p w:rsidR="00956443" w:rsidRDefault="00956443" w:rsidP="00254FC6">
      <w:pPr>
        <w:spacing w:after="0" w:line="240" w:lineRule="auto"/>
        <w:rPr>
          <w:rFonts w:ascii="Calibri" w:hAnsi="Calibri" w:cs="Calibri"/>
          <w:sz w:val="24"/>
          <w:szCs w:val="24"/>
        </w:rPr>
      </w:pPr>
    </w:p>
    <w:p w:rsidR="00956443" w:rsidRPr="00956443" w:rsidRDefault="00956443" w:rsidP="00956443">
      <w:pPr>
        <w:spacing w:after="120" w:line="240" w:lineRule="auto"/>
        <w:rPr>
          <w:rFonts w:ascii="Calibri" w:hAnsi="Calibri" w:cs="Calibri"/>
          <w:b/>
          <w:sz w:val="24"/>
          <w:szCs w:val="24"/>
        </w:rPr>
      </w:pPr>
      <w:r w:rsidRPr="00956443">
        <w:rPr>
          <w:rFonts w:ascii="Calibri" w:hAnsi="Calibri" w:cs="Calibri"/>
          <w:b/>
          <w:sz w:val="24"/>
          <w:szCs w:val="24"/>
        </w:rPr>
        <w:t>DEMANDEUR</w:t>
      </w:r>
    </w:p>
    <w:p w:rsidR="00956443" w:rsidRDefault="00956443" w:rsidP="00A2596A">
      <w:pPr>
        <w:spacing w:after="0" w:line="240" w:lineRule="auto"/>
        <w:ind w:left="283"/>
        <w:rPr>
          <w:rFonts w:ascii="Calibri" w:hAnsi="Calibri" w:cs="Calibri"/>
          <w:sz w:val="24"/>
          <w:szCs w:val="24"/>
        </w:rPr>
      </w:pPr>
      <w:r>
        <w:rPr>
          <w:rFonts w:ascii="Calibri" w:hAnsi="Calibri" w:cs="Calibri"/>
          <w:sz w:val="24"/>
          <w:szCs w:val="24"/>
        </w:rPr>
        <w:t>- Nom :</w:t>
      </w:r>
    </w:p>
    <w:p w:rsidR="00956443" w:rsidRDefault="00956443" w:rsidP="00A2596A">
      <w:pPr>
        <w:spacing w:after="0" w:line="240" w:lineRule="auto"/>
        <w:ind w:left="283"/>
        <w:rPr>
          <w:rFonts w:ascii="Calibri" w:hAnsi="Calibri" w:cs="Calibri"/>
          <w:sz w:val="24"/>
          <w:szCs w:val="24"/>
        </w:rPr>
      </w:pPr>
      <w:r>
        <w:rPr>
          <w:rFonts w:ascii="Calibri" w:hAnsi="Calibri" w:cs="Calibri"/>
          <w:sz w:val="24"/>
          <w:szCs w:val="24"/>
        </w:rPr>
        <w:t>- Prénom :</w:t>
      </w:r>
    </w:p>
    <w:p w:rsidR="00956443" w:rsidRDefault="00956443" w:rsidP="00A2596A">
      <w:pPr>
        <w:spacing w:after="0" w:line="240" w:lineRule="auto"/>
        <w:ind w:left="283"/>
        <w:rPr>
          <w:rFonts w:ascii="Calibri" w:hAnsi="Calibri" w:cs="Calibri"/>
          <w:sz w:val="24"/>
          <w:szCs w:val="24"/>
        </w:rPr>
      </w:pPr>
      <w:r>
        <w:rPr>
          <w:rFonts w:ascii="Calibri" w:hAnsi="Calibri" w:cs="Calibri"/>
          <w:sz w:val="24"/>
          <w:szCs w:val="24"/>
        </w:rPr>
        <w:t>- Agissant au nom de (le cas échéant) :</w:t>
      </w:r>
    </w:p>
    <w:p w:rsidR="00956443" w:rsidRDefault="00956443" w:rsidP="00A2596A">
      <w:pPr>
        <w:spacing w:after="0" w:line="240" w:lineRule="auto"/>
        <w:ind w:left="283"/>
        <w:rPr>
          <w:rFonts w:ascii="Calibri" w:hAnsi="Calibri" w:cs="Calibri"/>
          <w:sz w:val="24"/>
          <w:szCs w:val="24"/>
        </w:rPr>
      </w:pPr>
      <w:r>
        <w:rPr>
          <w:rFonts w:ascii="Calibri" w:hAnsi="Calibri" w:cs="Calibri"/>
          <w:sz w:val="24"/>
          <w:szCs w:val="24"/>
        </w:rPr>
        <w:t>- Adresse :</w:t>
      </w:r>
    </w:p>
    <w:p w:rsidR="00956443" w:rsidRDefault="00956443" w:rsidP="00A2596A">
      <w:pPr>
        <w:spacing w:after="0" w:line="240" w:lineRule="auto"/>
        <w:ind w:left="283"/>
        <w:rPr>
          <w:rFonts w:ascii="Calibri" w:hAnsi="Calibri" w:cs="Calibri"/>
          <w:sz w:val="24"/>
          <w:szCs w:val="24"/>
        </w:rPr>
      </w:pPr>
      <w:r>
        <w:rPr>
          <w:rFonts w:ascii="Calibri" w:hAnsi="Calibri" w:cs="Calibri"/>
          <w:sz w:val="24"/>
          <w:szCs w:val="24"/>
        </w:rPr>
        <w:t>- Téléphone :</w:t>
      </w:r>
    </w:p>
    <w:p w:rsidR="00956443" w:rsidRDefault="00956443" w:rsidP="00A2596A">
      <w:pPr>
        <w:spacing w:after="0" w:line="240" w:lineRule="auto"/>
        <w:ind w:left="283"/>
        <w:rPr>
          <w:rFonts w:ascii="Calibri" w:hAnsi="Calibri" w:cs="Calibri"/>
          <w:sz w:val="24"/>
          <w:szCs w:val="24"/>
        </w:rPr>
      </w:pPr>
      <w:r>
        <w:rPr>
          <w:rFonts w:ascii="Calibri" w:hAnsi="Calibri" w:cs="Calibri"/>
          <w:sz w:val="24"/>
          <w:szCs w:val="24"/>
        </w:rPr>
        <w:t>- Courriel :</w:t>
      </w:r>
    </w:p>
    <w:p w:rsidR="00956443" w:rsidRDefault="00956443" w:rsidP="00254FC6">
      <w:pPr>
        <w:spacing w:after="0" w:line="240" w:lineRule="auto"/>
        <w:rPr>
          <w:rFonts w:ascii="Calibri" w:hAnsi="Calibri" w:cs="Calibri"/>
          <w:sz w:val="24"/>
          <w:szCs w:val="24"/>
        </w:rPr>
      </w:pPr>
    </w:p>
    <w:p w:rsidR="006F5893" w:rsidRPr="00956443" w:rsidRDefault="00956443" w:rsidP="00956443">
      <w:pPr>
        <w:spacing w:after="120" w:line="240" w:lineRule="auto"/>
        <w:rPr>
          <w:rFonts w:ascii="Calibri" w:hAnsi="Calibri" w:cs="Calibri"/>
          <w:b/>
          <w:sz w:val="24"/>
          <w:szCs w:val="24"/>
        </w:rPr>
      </w:pPr>
      <w:r w:rsidRPr="00956443">
        <w:rPr>
          <w:rFonts w:ascii="Calibri" w:hAnsi="Calibri" w:cs="Calibri"/>
          <w:b/>
          <w:sz w:val="24"/>
          <w:szCs w:val="24"/>
        </w:rPr>
        <w:t>ÉVÈNEMENT</w:t>
      </w:r>
    </w:p>
    <w:p w:rsidR="00BF2D53" w:rsidRDefault="00956443" w:rsidP="00A2596A">
      <w:pPr>
        <w:spacing w:after="0" w:line="240" w:lineRule="auto"/>
        <w:ind w:left="283"/>
        <w:rPr>
          <w:rFonts w:ascii="Calibri" w:hAnsi="Calibri" w:cs="Calibri"/>
          <w:sz w:val="24"/>
          <w:szCs w:val="24"/>
        </w:rPr>
      </w:pPr>
      <w:r>
        <w:rPr>
          <w:rFonts w:ascii="Calibri" w:hAnsi="Calibri" w:cs="Calibri"/>
          <w:sz w:val="24"/>
          <w:szCs w:val="24"/>
        </w:rPr>
        <w:t xml:space="preserve">- Nature précise </w:t>
      </w:r>
      <w:r w:rsidR="00BF2D53" w:rsidRPr="00254FC6">
        <w:rPr>
          <w:rFonts w:ascii="Calibri" w:hAnsi="Calibri" w:cs="Calibri"/>
          <w:sz w:val="24"/>
          <w:szCs w:val="24"/>
        </w:rPr>
        <w:t xml:space="preserve">: </w:t>
      </w:r>
    </w:p>
    <w:p w:rsidR="00956443" w:rsidRPr="00254FC6" w:rsidRDefault="00956443" w:rsidP="00A2596A">
      <w:pPr>
        <w:spacing w:after="0" w:line="240" w:lineRule="auto"/>
        <w:ind w:left="283"/>
        <w:rPr>
          <w:rFonts w:ascii="Calibri" w:hAnsi="Calibri" w:cs="Calibri"/>
          <w:sz w:val="24"/>
          <w:szCs w:val="24"/>
        </w:rPr>
      </w:pPr>
    </w:p>
    <w:p w:rsidR="00956443" w:rsidRDefault="00956443" w:rsidP="00A2596A">
      <w:pPr>
        <w:spacing w:after="0" w:line="240" w:lineRule="auto"/>
        <w:ind w:left="283"/>
        <w:rPr>
          <w:rFonts w:ascii="Calibri" w:hAnsi="Calibri" w:cs="Calibri"/>
          <w:sz w:val="24"/>
          <w:szCs w:val="24"/>
        </w:rPr>
      </w:pPr>
      <w:r w:rsidRPr="00254FC6">
        <w:rPr>
          <w:rFonts w:ascii="Calibri" w:hAnsi="Calibri" w:cs="Calibri"/>
          <w:sz w:val="24"/>
          <w:szCs w:val="24"/>
        </w:rPr>
        <w:t>- Dates et horaires</w:t>
      </w:r>
      <w:r>
        <w:rPr>
          <w:rFonts w:ascii="Calibri" w:hAnsi="Calibri" w:cs="Calibri"/>
          <w:sz w:val="24"/>
          <w:szCs w:val="24"/>
        </w:rPr>
        <w:t xml:space="preserve"> </w:t>
      </w:r>
      <w:r w:rsidRPr="00254FC6">
        <w:rPr>
          <w:rFonts w:ascii="Calibri" w:hAnsi="Calibri" w:cs="Calibri"/>
          <w:sz w:val="24"/>
          <w:szCs w:val="24"/>
        </w:rPr>
        <w:t xml:space="preserve">: </w:t>
      </w:r>
    </w:p>
    <w:p w:rsidR="00956443" w:rsidRDefault="00956443" w:rsidP="00A2596A">
      <w:pPr>
        <w:spacing w:after="0" w:line="240" w:lineRule="auto"/>
        <w:ind w:left="283"/>
        <w:rPr>
          <w:rFonts w:ascii="Calibri" w:hAnsi="Calibri" w:cs="Calibri"/>
          <w:sz w:val="24"/>
          <w:szCs w:val="24"/>
        </w:rPr>
      </w:pPr>
    </w:p>
    <w:p w:rsidR="00BF2D53" w:rsidRDefault="00956443" w:rsidP="00A2596A">
      <w:pPr>
        <w:spacing w:after="0" w:line="240" w:lineRule="auto"/>
        <w:ind w:left="283"/>
        <w:rPr>
          <w:rFonts w:ascii="Calibri" w:hAnsi="Calibri" w:cs="Calibri"/>
          <w:sz w:val="24"/>
          <w:szCs w:val="24"/>
        </w:rPr>
      </w:pPr>
      <w:r>
        <w:rPr>
          <w:rFonts w:ascii="Calibri" w:hAnsi="Calibri" w:cs="Calibri"/>
          <w:sz w:val="24"/>
          <w:szCs w:val="24"/>
        </w:rPr>
        <w:t>- Lieu précis :</w:t>
      </w:r>
    </w:p>
    <w:p w:rsidR="00A2596A" w:rsidRDefault="00A2596A" w:rsidP="00A2596A">
      <w:pPr>
        <w:spacing w:after="0" w:line="240" w:lineRule="auto"/>
        <w:ind w:left="283"/>
        <w:rPr>
          <w:rFonts w:ascii="Calibri" w:hAnsi="Calibri" w:cs="Calibri"/>
          <w:sz w:val="24"/>
          <w:szCs w:val="24"/>
        </w:rPr>
      </w:pPr>
    </w:p>
    <w:p w:rsidR="00A2596A" w:rsidRDefault="00A2596A" w:rsidP="00A2596A">
      <w:pPr>
        <w:spacing w:after="0" w:line="240" w:lineRule="auto"/>
        <w:ind w:left="283"/>
        <w:jc w:val="both"/>
        <w:rPr>
          <w:rFonts w:ascii="Calibri" w:hAnsi="Calibri" w:cs="Calibri"/>
          <w:sz w:val="24"/>
          <w:szCs w:val="24"/>
        </w:rPr>
      </w:pPr>
      <w:r>
        <w:rPr>
          <w:rFonts w:ascii="Calibri" w:hAnsi="Calibri" w:cs="Calibri"/>
          <w:sz w:val="24"/>
          <w:szCs w:val="24"/>
        </w:rPr>
        <w:t xml:space="preserve">- Joindre : </w:t>
      </w:r>
    </w:p>
    <w:p w:rsidR="00A2596A" w:rsidRDefault="00A2596A" w:rsidP="00A2596A">
      <w:pPr>
        <w:spacing w:after="0" w:line="240" w:lineRule="auto"/>
        <w:ind w:left="680"/>
        <w:jc w:val="both"/>
        <w:rPr>
          <w:rFonts w:ascii="Calibri" w:hAnsi="Calibri" w:cs="Calibri"/>
          <w:sz w:val="24"/>
          <w:szCs w:val="24"/>
        </w:rPr>
      </w:pPr>
      <w:r>
        <w:rPr>
          <w:rFonts w:ascii="Calibri" w:hAnsi="Calibri" w:cs="Calibri"/>
          <w:sz w:val="24"/>
          <w:szCs w:val="24"/>
        </w:rPr>
        <w:t>- Plan de situation du lieu</w:t>
      </w:r>
      <w:r w:rsidRPr="00254FC6">
        <w:rPr>
          <w:rFonts w:ascii="Calibri" w:hAnsi="Calibri" w:cs="Calibri"/>
          <w:sz w:val="24"/>
          <w:szCs w:val="24"/>
        </w:rPr>
        <w:t xml:space="preserve"> avec localisation des sources de bruit, des habitations les plus proches et</w:t>
      </w:r>
      <w:r>
        <w:rPr>
          <w:rFonts w:ascii="Calibri" w:hAnsi="Calibri" w:cs="Calibri"/>
          <w:sz w:val="24"/>
          <w:szCs w:val="24"/>
        </w:rPr>
        <w:t xml:space="preserve"> des zones réservées au public.</w:t>
      </w:r>
    </w:p>
    <w:p w:rsidR="00A2596A" w:rsidRPr="00254FC6" w:rsidRDefault="00A2596A" w:rsidP="00A2596A">
      <w:pPr>
        <w:spacing w:after="0" w:line="240" w:lineRule="auto"/>
        <w:ind w:left="680"/>
        <w:jc w:val="both"/>
        <w:rPr>
          <w:rFonts w:ascii="Calibri" w:hAnsi="Calibri" w:cs="Calibri"/>
          <w:sz w:val="24"/>
          <w:szCs w:val="24"/>
        </w:rPr>
      </w:pPr>
      <w:r w:rsidRPr="00254FC6">
        <w:rPr>
          <w:rFonts w:ascii="Calibri" w:hAnsi="Calibri" w:cs="Calibri"/>
          <w:sz w:val="24"/>
          <w:szCs w:val="24"/>
        </w:rPr>
        <w:t xml:space="preserve">- </w:t>
      </w:r>
      <w:r>
        <w:rPr>
          <w:rFonts w:ascii="Calibri" w:hAnsi="Calibri" w:cs="Calibri"/>
          <w:sz w:val="24"/>
          <w:szCs w:val="24"/>
        </w:rPr>
        <w:t xml:space="preserve">Plan de </w:t>
      </w:r>
      <w:r w:rsidRPr="00254FC6">
        <w:rPr>
          <w:rFonts w:ascii="Calibri" w:hAnsi="Calibri" w:cs="Calibri"/>
          <w:sz w:val="24"/>
          <w:szCs w:val="24"/>
        </w:rPr>
        <w:t>l'itinéraire</w:t>
      </w:r>
      <w:r>
        <w:rPr>
          <w:rFonts w:ascii="Calibri" w:hAnsi="Calibri" w:cs="Calibri"/>
          <w:sz w:val="24"/>
          <w:szCs w:val="24"/>
        </w:rPr>
        <w:t xml:space="preserve"> pour les manifestations itinérantes.</w:t>
      </w:r>
    </w:p>
    <w:p w:rsidR="002073B1" w:rsidRDefault="002073B1" w:rsidP="00A2596A">
      <w:pPr>
        <w:spacing w:after="0" w:line="240" w:lineRule="auto"/>
        <w:rPr>
          <w:rFonts w:ascii="Calibri" w:hAnsi="Calibri" w:cs="Calibri"/>
          <w:sz w:val="24"/>
          <w:szCs w:val="24"/>
        </w:rPr>
      </w:pPr>
    </w:p>
    <w:p w:rsidR="00956443" w:rsidRPr="00956443" w:rsidRDefault="00956443" w:rsidP="00956443">
      <w:pPr>
        <w:spacing w:after="120" w:line="240" w:lineRule="auto"/>
        <w:rPr>
          <w:rFonts w:ascii="Calibri" w:hAnsi="Calibri" w:cs="Calibri"/>
          <w:b/>
          <w:sz w:val="24"/>
          <w:szCs w:val="24"/>
        </w:rPr>
      </w:pPr>
      <w:r w:rsidRPr="00956443">
        <w:rPr>
          <w:rFonts w:ascii="Calibri" w:hAnsi="Calibri" w:cs="Calibri"/>
          <w:b/>
          <w:sz w:val="24"/>
          <w:szCs w:val="24"/>
        </w:rPr>
        <w:t>NUISANCES SONORES</w:t>
      </w:r>
    </w:p>
    <w:p w:rsidR="00956443" w:rsidRDefault="00956443" w:rsidP="00A2596A">
      <w:pPr>
        <w:spacing w:after="0" w:line="240" w:lineRule="auto"/>
        <w:ind w:left="283"/>
        <w:jc w:val="both"/>
        <w:rPr>
          <w:rFonts w:ascii="Calibri" w:hAnsi="Calibri" w:cs="Calibri"/>
          <w:sz w:val="24"/>
          <w:szCs w:val="24"/>
        </w:rPr>
      </w:pPr>
      <w:r w:rsidRPr="00254FC6">
        <w:rPr>
          <w:rFonts w:ascii="Calibri" w:hAnsi="Calibri" w:cs="Calibri"/>
          <w:sz w:val="24"/>
          <w:szCs w:val="24"/>
        </w:rPr>
        <w:t>- Descriptif des disp</w:t>
      </w:r>
      <w:r>
        <w:rPr>
          <w:rFonts w:ascii="Calibri" w:hAnsi="Calibri" w:cs="Calibri"/>
          <w:sz w:val="24"/>
          <w:szCs w:val="24"/>
        </w:rPr>
        <w:t>ositifs de sonorisation prévus :</w:t>
      </w:r>
    </w:p>
    <w:p w:rsidR="00956443" w:rsidRDefault="00956443" w:rsidP="00A2596A">
      <w:pPr>
        <w:spacing w:after="0" w:line="240" w:lineRule="auto"/>
        <w:ind w:left="680"/>
        <w:jc w:val="both"/>
        <w:rPr>
          <w:rFonts w:ascii="Calibri" w:hAnsi="Calibri" w:cs="Calibri"/>
          <w:sz w:val="24"/>
          <w:szCs w:val="24"/>
        </w:rPr>
      </w:pPr>
      <w:r>
        <w:rPr>
          <w:rFonts w:ascii="Calibri" w:hAnsi="Calibri" w:cs="Calibri"/>
          <w:sz w:val="24"/>
          <w:szCs w:val="24"/>
        </w:rPr>
        <w:t xml:space="preserve">- </w:t>
      </w:r>
      <w:r w:rsidR="00A2596A">
        <w:rPr>
          <w:rFonts w:ascii="Calibri" w:hAnsi="Calibri" w:cs="Calibri"/>
          <w:sz w:val="24"/>
          <w:szCs w:val="24"/>
        </w:rPr>
        <w:t>P</w:t>
      </w:r>
      <w:r>
        <w:rPr>
          <w:rFonts w:ascii="Calibri" w:hAnsi="Calibri" w:cs="Calibri"/>
          <w:sz w:val="24"/>
          <w:szCs w:val="24"/>
        </w:rPr>
        <w:t>uissance de la sonorisation :</w:t>
      </w:r>
    </w:p>
    <w:p w:rsidR="00956443" w:rsidRDefault="00956443" w:rsidP="00A2596A">
      <w:pPr>
        <w:spacing w:after="0" w:line="240" w:lineRule="auto"/>
        <w:ind w:left="680"/>
        <w:jc w:val="both"/>
        <w:rPr>
          <w:rFonts w:ascii="Calibri" w:hAnsi="Calibri" w:cs="Calibri"/>
          <w:sz w:val="24"/>
          <w:szCs w:val="24"/>
        </w:rPr>
      </w:pPr>
      <w:r>
        <w:rPr>
          <w:rFonts w:ascii="Calibri" w:hAnsi="Calibri" w:cs="Calibri"/>
          <w:sz w:val="24"/>
          <w:szCs w:val="24"/>
        </w:rPr>
        <w:t xml:space="preserve">- </w:t>
      </w:r>
      <w:r w:rsidR="00A2596A">
        <w:rPr>
          <w:rFonts w:ascii="Calibri" w:hAnsi="Calibri" w:cs="Calibri"/>
          <w:sz w:val="24"/>
          <w:szCs w:val="24"/>
        </w:rPr>
        <w:t xml:space="preserve">Nombre, </w:t>
      </w:r>
      <w:r w:rsidRPr="00254FC6">
        <w:rPr>
          <w:rFonts w:ascii="Calibri" w:hAnsi="Calibri" w:cs="Calibri"/>
          <w:sz w:val="24"/>
          <w:szCs w:val="24"/>
        </w:rPr>
        <w:t xml:space="preserve">puissance </w:t>
      </w:r>
      <w:r w:rsidR="00A2596A">
        <w:rPr>
          <w:rFonts w:ascii="Calibri" w:hAnsi="Calibri" w:cs="Calibri"/>
          <w:sz w:val="24"/>
          <w:szCs w:val="24"/>
        </w:rPr>
        <w:t xml:space="preserve">et localisation précise </w:t>
      </w:r>
      <w:r w:rsidRPr="00254FC6">
        <w:rPr>
          <w:rFonts w:ascii="Calibri" w:hAnsi="Calibri" w:cs="Calibri"/>
          <w:sz w:val="24"/>
          <w:szCs w:val="24"/>
        </w:rPr>
        <w:t xml:space="preserve">des </w:t>
      </w:r>
      <w:r>
        <w:rPr>
          <w:rFonts w:ascii="Calibri" w:hAnsi="Calibri" w:cs="Calibri"/>
          <w:sz w:val="24"/>
          <w:szCs w:val="24"/>
        </w:rPr>
        <w:t>haut-parleurs</w:t>
      </w:r>
      <w:r w:rsidR="00A2596A">
        <w:rPr>
          <w:rFonts w:ascii="Calibri" w:hAnsi="Calibri" w:cs="Calibri"/>
          <w:sz w:val="24"/>
          <w:szCs w:val="24"/>
        </w:rPr>
        <w:t> :</w:t>
      </w:r>
    </w:p>
    <w:p w:rsidR="00A2596A" w:rsidRDefault="00A2596A" w:rsidP="00956443">
      <w:pPr>
        <w:spacing w:after="0" w:line="240" w:lineRule="auto"/>
        <w:rPr>
          <w:rFonts w:ascii="Calibri" w:hAnsi="Calibri" w:cs="Calibri"/>
          <w:sz w:val="24"/>
          <w:szCs w:val="24"/>
        </w:rPr>
      </w:pPr>
    </w:p>
    <w:p w:rsidR="00956443" w:rsidRPr="00254FC6" w:rsidRDefault="00956443" w:rsidP="00A2596A">
      <w:pPr>
        <w:spacing w:after="0" w:line="240" w:lineRule="auto"/>
        <w:ind w:left="283"/>
        <w:rPr>
          <w:rFonts w:ascii="Calibri" w:hAnsi="Calibri" w:cs="Calibri"/>
          <w:sz w:val="24"/>
          <w:szCs w:val="24"/>
        </w:rPr>
      </w:pPr>
      <w:r w:rsidRPr="00254FC6">
        <w:rPr>
          <w:rFonts w:ascii="Calibri" w:hAnsi="Calibri" w:cs="Calibri"/>
          <w:sz w:val="24"/>
          <w:szCs w:val="24"/>
        </w:rPr>
        <w:t>- Niveaux sonores prévus à l'émission</w:t>
      </w:r>
      <w:r>
        <w:rPr>
          <w:rFonts w:ascii="Calibri" w:hAnsi="Calibri" w:cs="Calibri"/>
          <w:sz w:val="24"/>
          <w:szCs w:val="24"/>
        </w:rPr>
        <w:t> :</w:t>
      </w:r>
    </w:p>
    <w:p w:rsidR="00956443" w:rsidRDefault="00956443" w:rsidP="00956443">
      <w:pPr>
        <w:spacing w:after="0" w:line="240" w:lineRule="auto"/>
        <w:rPr>
          <w:rFonts w:ascii="Calibri" w:hAnsi="Calibri" w:cs="Calibri"/>
          <w:sz w:val="24"/>
          <w:szCs w:val="24"/>
        </w:rPr>
      </w:pPr>
    </w:p>
    <w:p w:rsidR="00956443" w:rsidRDefault="00956443" w:rsidP="00A2596A">
      <w:pPr>
        <w:spacing w:after="0" w:line="240" w:lineRule="auto"/>
        <w:ind w:left="283"/>
        <w:jc w:val="both"/>
        <w:rPr>
          <w:rFonts w:ascii="Calibri" w:hAnsi="Calibri" w:cs="Calibri"/>
          <w:sz w:val="24"/>
          <w:szCs w:val="24"/>
        </w:rPr>
      </w:pPr>
      <w:r w:rsidRPr="00254FC6">
        <w:rPr>
          <w:rFonts w:ascii="Calibri" w:hAnsi="Calibri" w:cs="Calibri"/>
          <w:sz w:val="24"/>
          <w:szCs w:val="24"/>
        </w:rPr>
        <w:t xml:space="preserve">- Descriptif des dispositions qui seront prises pour que le public ne soit pas exposé à des niveaux sonores dépassant </w:t>
      </w:r>
      <w:r w:rsidR="00A2596A">
        <w:rPr>
          <w:rFonts w:ascii="Calibri" w:hAnsi="Calibri" w:cs="Calibri"/>
          <w:sz w:val="24"/>
          <w:szCs w:val="24"/>
        </w:rPr>
        <w:t xml:space="preserve">la valeur de </w:t>
      </w:r>
      <w:r w:rsidRPr="00254FC6">
        <w:rPr>
          <w:rFonts w:ascii="Calibri" w:hAnsi="Calibri" w:cs="Calibri"/>
          <w:b/>
          <w:sz w:val="24"/>
          <w:szCs w:val="24"/>
        </w:rPr>
        <w:t xml:space="preserve">102 dB </w:t>
      </w:r>
      <w:r w:rsidRPr="00A2596A">
        <w:rPr>
          <w:rFonts w:ascii="Calibri" w:hAnsi="Calibri" w:cs="Calibri"/>
          <w:b/>
          <w:sz w:val="24"/>
          <w:szCs w:val="24"/>
        </w:rPr>
        <w:t>(A)</w:t>
      </w:r>
      <w:r w:rsidRPr="00254FC6">
        <w:rPr>
          <w:rFonts w:ascii="Calibri" w:hAnsi="Calibri" w:cs="Calibri"/>
          <w:sz w:val="24"/>
          <w:szCs w:val="24"/>
        </w:rPr>
        <w:t xml:space="preserve"> (</w:t>
      </w:r>
      <w:r w:rsidR="00A2596A">
        <w:rPr>
          <w:rFonts w:ascii="Calibri" w:hAnsi="Calibri" w:cs="Calibri"/>
          <w:sz w:val="24"/>
          <w:szCs w:val="24"/>
        </w:rPr>
        <w:t>dans le cas de tirs de feu</w:t>
      </w:r>
      <w:r w:rsidRPr="00254FC6">
        <w:rPr>
          <w:rFonts w:ascii="Calibri" w:hAnsi="Calibri" w:cs="Calibri"/>
          <w:sz w:val="24"/>
          <w:szCs w:val="24"/>
        </w:rPr>
        <w:t xml:space="preserve"> d'artifice</w:t>
      </w:r>
      <w:r w:rsidR="00A2596A">
        <w:rPr>
          <w:rFonts w:ascii="Calibri" w:hAnsi="Calibri" w:cs="Calibri"/>
          <w:sz w:val="24"/>
          <w:szCs w:val="24"/>
        </w:rPr>
        <w:t> : ne pas atteindre une valeur de crête de 135 dB</w:t>
      </w:r>
      <w:r w:rsidRPr="00254FC6">
        <w:rPr>
          <w:rFonts w:ascii="Calibri" w:hAnsi="Calibri" w:cs="Calibri"/>
          <w:sz w:val="24"/>
          <w:szCs w:val="24"/>
        </w:rPr>
        <w:t>)</w:t>
      </w:r>
      <w:r>
        <w:rPr>
          <w:rFonts w:ascii="Calibri" w:hAnsi="Calibri" w:cs="Calibri"/>
          <w:sz w:val="24"/>
          <w:szCs w:val="24"/>
        </w:rPr>
        <w:t xml:space="preserve"> : </w:t>
      </w:r>
    </w:p>
    <w:p w:rsidR="00A2596A" w:rsidRDefault="00A2596A" w:rsidP="00A2596A">
      <w:pPr>
        <w:spacing w:after="0" w:line="240" w:lineRule="auto"/>
        <w:ind w:left="283"/>
        <w:jc w:val="both"/>
        <w:rPr>
          <w:rFonts w:ascii="Calibri" w:hAnsi="Calibri" w:cs="Calibri"/>
          <w:sz w:val="24"/>
          <w:szCs w:val="24"/>
        </w:rPr>
      </w:pPr>
    </w:p>
    <w:p w:rsidR="00A2596A" w:rsidRPr="00254FC6" w:rsidRDefault="00A2596A" w:rsidP="00A2596A">
      <w:pPr>
        <w:spacing w:after="0" w:line="240" w:lineRule="auto"/>
        <w:ind w:left="283"/>
        <w:jc w:val="both"/>
        <w:rPr>
          <w:rFonts w:ascii="Calibri" w:hAnsi="Calibri" w:cs="Calibri"/>
          <w:sz w:val="24"/>
          <w:szCs w:val="24"/>
        </w:rPr>
      </w:pPr>
      <w:r w:rsidRPr="00254FC6">
        <w:rPr>
          <w:rFonts w:ascii="Calibri" w:hAnsi="Calibri" w:cs="Calibri"/>
          <w:sz w:val="24"/>
          <w:szCs w:val="24"/>
        </w:rPr>
        <w:t>- Descriptif des dispositions qui seront prises pour limiter les nuisances sonores pour le voisinage</w:t>
      </w:r>
      <w:r>
        <w:rPr>
          <w:rFonts w:ascii="Calibri" w:hAnsi="Calibri" w:cs="Calibri"/>
          <w:sz w:val="24"/>
          <w:szCs w:val="24"/>
        </w:rPr>
        <w:t> :</w:t>
      </w:r>
    </w:p>
    <w:p w:rsidR="00A2596A" w:rsidRPr="00254FC6" w:rsidRDefault="00A2596A" w:rsidP="00A2596A">
      <w:pPr>
        <w:spacing w:after="0" w:line="240" w:lineRule="auto"/>
        <w:ind w:left="283"/>
        <w:jc w:val="both"/>
        <w:rPr>
          <w:rFonts w:ascii="Calibri" w:hAnsi="Calibri" w:cs="Calibri"/>
          <w:sz w:val="24"/>
          <w:szCs w:val="24"/>
        </w:rPr>
      </w:pPr>
    </w:p>
    <w:p w:rsidR="00956443" w:rsidRDefault="00956443" w:rsidP="00A2596A">
      <w:pPr>
        <w:spacing w:after="0" w:line="240" w:lineRule="auto"/>
        <w:jc w:val="both"/>
        <w:rPr>
          <w:rFonts w:ascii="Calibri" w:hAnsi="Calibri" w:cs="Calibri"/>
          <w:sz w:val="24"/>
          <w:szCs w:val="24"/>
        </w:rPr>
      </w:pPr>
    </w:p>
    <w:p w:rsidR="00956443" w:rsidRDefault="00956443" w:rsidP="00A2596A">
      <w:pPr>
        <w:spacing w:after="0" w:line="240" w:lineRule="auto"/>
        <w:jc w:val="both"/>
        <w:rPr>
          <w:rFonts w:ascii="Calibri" w:hAnsi="Calibri" w:cs="Calibri"/>
          <w:sz w:val="24"/>
          <w:szCs w:val="24"/>
        </w:rPr>
      </w:pPr>
    </w:p>
    <w:p w:rsidR="00956443" w:rsidRDefault="00956443" w:rsidP="00A2596A">
      <w:pPr>
        <w:spacing w:after="0" w:line="240" w:lineRule="auto"/>
        <w:jc w:val="both"/>
        <w:rPr>
          <w:rFonts w:ascii="Calibri" w:hAnsi="Calibri" w:cs="Calibri"/>
          <w:sz w:val="24"/>
          <w:szCs w:val="24"/>
        </w:rPr>
      </w:pPr>
    </w:p>
    <w:p w:rsidR="00956443" w:rsidRDefault="00956443" w:rsidP="00A2596A">
      <w:pPr>
        <w:spacing w:after="0" w:line="240" w:lineRule="auto"/>
        <w:jc w:val="both"/>
        <w:rPr>
          <w:rFonts w:ascii="Calibri" w:hAnsi="Calibri" w:cs="Calibri"/>
          <w:sz w:val="24"/>
          <w:szCs w:val="24"/>
        </w:rPr>
      </w:pPr>
    </w:p>
    <w:p w:rsidR="003D4361" w:rsidRDefault="003D4361" w:rsidP="00A2596A">
      <w:pPr>
        <w:spacing w:after="0" w:line="240" w:lineRule="auto"/>
        <w:jc w:val="both"/>
        <w:rPr>
          <w:rFonts w:ascii="Calibri" w:hAnsi="Calibri" w:cs="Calibri"/>
          <w:sz w:val="24"/>
          <w:szCs w:val="24"/>
        </w:rPr>
      </w:pPr>
    </w:p>
    <w:p w:rsidR="00C00E43" w:rsidRDefault="00C00E43" w:rsidP="00A2596A">
      <w:pPr>
        <w:spacing w:after="0" w:line="240" w:lineRule="auto"/>
        <w:jc w:val="both"/>
        <w:rPr>
          <w:rFonts w:ascii="Calibri" w:hAnsi="Calibri" w:cs="Calibri"/>
          <w:sz w:val="24"/>
          <w:szCs w:val="24"/>
        </w:rPr>
      </w:pPr>
    </w:p>
    <w:p w:rsidR="006F5893" w:rsidRDefault="006F5893" w:rsidP="00A2596A">
      <w:pPr>
        <w:spacing w:after="0" w:line="240" w:lineRule="auto"/>
        <w:jc w:val="both"/>
        <w:rPr>
          <w:rFonts w:ascii="Calibri" w:hAnsi="Calibri" w:cs="Calibri"/>
          <w:sz w:val="24"/>
          <w:szCs w:val="24"/>
        </w:rPr>
      </w:pPr>
    </w:p>
    <w:p w:rsidR="006F5893" w:rsidRPr="00254FC6" w:rsidRDefault="006F5893" w:rsidP="00A2596A">
      <w:pPr>
        <w:spacing w:after="0" w:line="240" w:lineRule="auto"/>
        <w:jc w:val="both"/>
        <w:rPr>
          <w:rFonts w:ascii="Calibri" w:hAnsi="Calibri" w:cs="Calibri"/>
          <w:sz w:val="24"/>
          <w:szCs w:val="24"/>
        </w:rPr>
      </w:pPr>
    </w:p>
    <w:p w:rsidR="00960B91" w:rsidRPr="00254FC6" w:rsidRDefault="00960B91" w:rsidP="00A2596A">
      <w:pPr>
        <w:spacing w:after="0" w:line="240" w:lineRule="auto"/>
        <w:jc w:val="both"/>
        <w:rPr>
          <w:rFonts w:ascii="Calibri" w:hAnsi="Calibri" w:cs="Calibri"/>
          <w:sz w:val="24"/>
          <w:szCs w:val="24"/>
        </w:rPr>
      </w:pPr>
    </w:p>
    <w:sectPr w:rsidR="00960B91" w:rsidRPr="00254FC6" w:rsidSect="00D9680F">
      <w:head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43" w:rsidRDefault="00C00E43" w:rsidP="00C00E43">
      <w:pPr>
        <w:spacing w:after="0" w:line="240" w:lineRule="auto"/>
      </w:pPr>
      <w:r>
        <w:separator/>
      </w:r>
    </w:p>
  </w:endnote>
  <w:endnote w:type="continuationSeparator" w:id="0">
    <w:p w:rsidR="00C00E43" w:rsidRDefault="00C00E43" w:rsidP="00C0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43" w:rsidRDefault="00C00E43" w:rsidP="00C00E43">
      <w:pPr>
        <w:spacing w:after="0" w:line="240" w:lineRule="auto"/>
      </w:pPr>
      <w:r>
        <w:separator/>
      </w:r>
    </w:p>
  </w:footnote>
  <w:footnote w:type="continuationSeparator" w:id="0">
    <w:p w:rsidR="00C00E43" w:rsidRDefault="00C00E43" w:rsidP="00C0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976884"/>
      <w:docPartObj>
        <w:docPartGallery w:val="Page Numbers (Margins)"/>
        <w:docPartUnique/>
      </w:docPartObj>
    </w:sdtPr>
    <w:sdtEndPr/>
    <w:sdtContent>
      <w:p w:rsidR="00C00E43" w:rsidRDefault="00C00E43">
        <w:pPr>
          <w:pStyle w:val="En-tt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E43" w:rsidRDefault="00C00E43">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00724E09" w:rsidRPr="00724E0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00E43" w:rsidRDefault="00C00E43">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00724E09" w:rsidRPr="00724E0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DB4"/>
    <w:multiLevelType w:val="hybridMultilevel"/>
    <w:tmpl w:val="82FEDB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0A24B1"/>
    <w:multiLevelType w:val="hybridMultilevel"/>
    <w:tmpl w:val="1922787A"/>
    <w:lvl w:ilvl="0" w:tplc="B78020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C7"/>
    <w:rsid w:val="001A7F12"/>
    <w:rsid w:val="001C7F97"/>
    <w:rsid w:val="001F3F5D"/>
    <w:rsid w:val="002006A3"/>
    <w:rsid w:val="002073B1"/>
    <w:rsid w:val="002077D4"/>
    <w:rsid w:val="00254FC6"/>
    <w:rsid w:val="002F629C"/>
    <w:rsid w:val="003D4361"/>
    <w:rsid w:val="00432839"/>
    <w:rsid w:val="005B0813"/>
    <w:rsid w:val="00605FEC"/>
    <w:rsid w:val="00681C52"/>
    <w:rsid w:val="006F5893"/>
    <w:rsid w:val="00724E09"/>
    <w:rsid w:val="008065A0"/>
    <w:rsid w:val="00956443"/>
    <w:rsid w:val="00960B91"/>
    <w:rsid w:val="009A51AA"/>
    <w:rsid w:val="009C3BED"/>
    <w:rsid w:val="00A04B07"/>
    <w:rsid w:val="00A2596A"/>
    <w:rsid w:val="00BF2D53"/>
    <w:rsid w:val="00C00E43"/>
    <w:rsid w:val="00D9680F"/>
    <w:rsid w:val="00E7712E"/>
    <w:rsid w:val="00F4115F"/>
    <w:rsid w:val="00F70263"/>
    <w:rsid w:val="00F83474"/>
    <w:rsid w:val="00FA2E70"/>
    <w:rsid w:val="00FE0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3EE624"/>
  <w15:chartTrackingRefBased/>
  <w15:docId w15:val="{A2CE6DF9-60B8-44C9-9566-EB749BA0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2D53"/>
    <w:rPr>
      <w:color w:val="0563C1" w:themeColor="hyperlink"/>
      <w:u w:val="single"/>
    </w:rPr>
  </w:style>
  <w:style w:type="paragraph" w:styleId="En-tte">
    <w:name w:val="header"/>
    <w:basedOn w:val="Normal"/>
    <w:link w:val="En-tteCar"/>
    <w:uiPriority w:val="99"/>
    <w:unhideWhenUsed/>
    <w:rsid w:val="00C00E43"/>
    <w:pPr>
      <w:tabs>
        <w:tab w:val="center" w:pos="4536"/>
        <w:tab w:val="right" w:pos="9072"/>
      </w:tabs>
      <w:spacing w:after="0" w:line="240" w:lineRule="auto"/>
    </w:pPr>
  </w:style>
  <w:style w:type="character" w:customStyle="1" w:styleId="En-tteCar">
    <w:name w:val="En-tête Car"/>
    <w:basedOn w:val="Policepardfaut"/>
    <w:link w:val="En-tte"/>
    <w:uiPriority w:val="99"/>
    <w:rsid w:val="00C00E43"/>
  </w:style>
  <w:style w:type="paragraph" w:styleId="Pieddepage">
    <w:name w:val="footer"/>
    <w:basedOn w:val="Normal"/>
    <w:link w:val="PieddepageCar"/>
    <w:uiPriority w:val="99"/>
    <w:unhideWhenUsed/>
    <w:rsid w:val="00C00E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0E43"/>
  </w:style>
  <w:style w:type="paragraph" w:styleId="Paragraphedeliste">
    <w:name w:val="List Paragraph"/>
    <w:basedOn w:val="Normal"/>
    <w:uiPriority w:val="34"/>
    <w:qFormat/>
    <w:rsid w:val="0020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centreville@langre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e-sophie.isselin@lang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595</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GAUJARD</dc:creator>
  <cp:keywords/>
  <dc:description/>
  <cp:lastModifiedBy>Camille GAUJARD</cp:lastModifiedBy>
  <cp:revision>18</cp:revision>
  <dcterms:created xsi:type="dcterms:W3CDTF">2022-06-23T07:12:00Z</dcterms:created>
  <dcterms:modified xsi:type="dcterms:W3CDTF">2023-11-16T09:39:00Z</dcterms:modified>
</cp:coreProperties>
</file>